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C353F" w14:textId="741AE8A1" w:rsidR="00760AB3" w:rsidRPr="00DF4040" w:rsidRDefault="008753EE" w:rsidP="003E08C7">
      <w:pPr>
        <w:rPr>
          <w:b/>
          <w:bCs/>
          <w:color w:val="A50021"/>
          <w:sz w:val="56"/>
          <w:szCs w:val="56"/>
        </w:rPr>
      </w:pPr>
      <w:r>
        <w:rPr>
          <w:noProof/>
          <w:lang w:eastAsia="en-GB"/>
        </w:rPr>
        <w:drawing>
          <wp:anchor distT="0" distB="0" distL="0" distR="0" simplePos="0" relativeHeight="251665408" behindDoc="1" locked="0" layoutInCell="1" hidden="0" allowOverlap="1" wp14:anchorId="56AA647B" wp14:editId="03318001">
            <wp:simplePos x="0" y="0"/>
            <wp:positionH relativeFrom="margin">
              <wp:align>right</wp:align>
            </wp:positionH>
            <wp:positionV relativeFrom="paragraph">
              <wp:posOffset>-408940</wp:posOffset>
            </wp:positionV>
            <wp:extent cx="800100" cy="740410"/>
            <wp:effectExtent l="0" t="0" r="0" b="2540"/>
            <wp:wrapNone/>
            <wp:docPr id="2" name="image1.pn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10;&#10;Description automatically generated"/>
                    <pic:cNvPicPr preferRelativeResize="0"/>
                  </pic:nvPicPr>
                  <pic:blipFill>
                    <a:blip r:embed="rId7"/>
                    <a:srcRect/>
                    <a:stretch>
                      <a:fillRect/>
                    </a:stretch>
                  </pic:blipFill>
                  <pic:spPr>
                    <a:xfrm>
                      <a:off x="0" y="0"/>
                      <a:ext cx="800100" cy="740410"/>
                    </a:xfrm>
                    <a:prstGeom prst="rect">
                      <a:avLst/>
                    </a:prstGeom>
                    <a:ln/>
                  </pic:spPr>
                </pic:pic>
              </a:graphicData>
            </a:graphic>
          </wp:anchor>
        </w:drawing>
      </w:r>
      <w:r w:rsidR="00C656FC">
        <w:rPr>
          <w:b/>
          <w:bCs/>
          <w:color w:val="A50021"/>
          <w:sz w:val="60"/>
          <w:szCs w:val="60"/>
        </w:rPr>
        <w:t xml:space="preserve"> </w:t>
      </w:r>
      <w:r w:rsidR="00616F97">
        <w:rPr>
          <w:b/>
          <w:bCs/>
          <w:color w:val="A50021"/>
          <w:sz w:val="56"/>
          <w:szCs w:val="56"/>
        </w:rPr>
        <w:t>Music</w:t>
      </w:r>
      <w:r w:rsidR="007123D6" w:rsidRPr="00DF4040">
        <w:rPr>
          <w:b/>
          <w:bCs/>
          <w:color w:val="A50021"/>
          <w:sz w:val="56"/>
          <w:szCs w:val="56"/>
        </w:rPr>
        <w:t xml:space="preserve"> </w:t>
      </w:r>
      <w:r w:rsidR="00616F97">
        <w:rPr>
          <w:b/>
          <w:bCs/>
          <w:color w:val="A50021"/>
          <w:sz w:val="56"/>
          <w:szCs w:val="56"/>
        </w:rPr>
        <w:t>vocabulary</w:t>
      </w:r>
      <w:r w:rsidR="00B35F2A" w:rsidRPr="00DF4040">
        <w:rPr>
          <w:b/>
          <w:bCs/>
          <w:color w:val="A50021"/>
          <w:sz w:val="56"/>
          <w:szCs w:val="56"/>
        </w:rPr>
        <w:t xml:space="preserve"> </w:t>
      </w:r>
      <w:r w:rsidR="00616F97">
        <w:rPr>
          <w:b/>
          <w:bCs/>
          <w:color w:val="A50021"/>
          <w:sz w:val="56"/>
          <w:szCs w:val="56"/>
        </w:rPr>
        <w:t>c</w:t>
      </w:r>
      <w:r w:rsidR="00B35F2A" w:rsidRPr="00DF4040">
        <w:rPr>
          <w:b/>
          <w:bCs/>
          <w:color w:val="A50021"/>
          <w:sz w:val="56"/>
          <w:szCs w:val="56"/>
        </w:rPr>
        <w:t>overage</w:t>
      </w:r>
    </w:p>
    <w:tbl>
      <w:tblPr>
        <w:tblStyle w:val="TableGrid"/>
        <w:tblW w:w="14665" w:type="dxa"/>
        <w:tblInd w:w="-431" w:type="dxa"/>
        <w:tblLook w:val="04A0" w:firstRow="1" w:lastRow="0" w:firstColumn="1" w:lastColumn="0" w:noHBand="0" w:noVBand="1"/>
      </w:tblPr>
      <w:tblGrid>
        <w:gridCol w:w="1750"/>
        <w:gridCol w:w="1951"/>
        <w:gridCol w:w="2447"/>
        <w:gridCol w:w="2091"/>
        <w:gridCol w:w="1986"/>
        <w:gridCol w:w="1899"/>
        <w:gridCol w:w="2541"/>
      </w:tblGrid>
      <w:tr w:rsidR="00B35F2A" w14:paraId="28871C1F" w14:textId="5EE2A371" w:rsidTr="00616F97">
        <w:trPr>
          <w:trHeight w:val="1041"/>
        </w:trPr>
        <w:tc>
          <w:tcPr>
            <w:tcW w:w="1750" w:type="dxa"/>
          </w:tcPr>
          <w:p w14:paraId="52B2AF23" w14:textId="77777777" w:rsidR="00B35F2A" w:rsidRDefault="00B35F2A" w:rsidP="00BB0C2E">
            <w:pPr>
              <w:jc w:val="center"/>
              <w:rPr>
                <w:b/>
                <w:bCs/>
                <w:color w:val="A50021"/>
                <w:sz w:val="60"/>
                <w:szCs w:val="60"/>
              </w:rPr>
            </w:pPr>
          </w:p>
        </w:tc>
        <w:tc>
          <w:tcPr>
            <w:tcW w:w="1951" w:type="dxa"/>
          </w:tcPr>
          <w:p w14:paraId="6A5FD620" w14:textId="19B1D200" w:rsidR="00B35F2A" w:rsidRPr="00616F97" w:rsidRDefault="00616F97" w:rsidP="00BB0C2E">
            <w:pPr>
              <w:jc w:val="center"/>
              <w:rPr>
                <w:b/>
                <w:bCs/>
                <w:color w:val="A50021"/>
                <w:sz w:val="32"/>
                <w:szCs w:val="32"/>
              </w:rPr>
            </w:pPr>
            <w:r w:rsidRPr="00616F97">
              <w:rPr>
                <w:b/>
                <w:bCs/>
                <w:color w:val="A50021"/>
                <w:sz w:val="32"/>
                <w:szCs w:val="32"/>
              </w:rPr>
              <w:t>Year 1</w:t>
            </w:r>
          </w:p>
        </w:tc>
        <w:tc>
          <w:tcPr>
            <w:tcW w:w="2447" w:type="dxa"/>
          </w:tcPr>
          <w:p w14:paraId="2BF5BFC9" w14:textId="0818F4F9" w:rsidR="00B35F2A" w:rsidRPr="00616F97" w:rsidRDefault="00616F97" w:rsidP="00BB0C2E">
            <w:pPr>
              <w:jc w:val="center"/>
              <w:rPr>
                <w:b/>
                <w:bCs/>
                <w:color w:val="A50021"/>
                <w:sz w:val="32"/>
                <w:szCs w:val="32"/>
              </w:rPr>
            </w:pPr>
            <w:r w:rsidRPr="00616F97">
              <w:rPr>
                <w:b/>
                <w:bCs/>
                <w:color w:val="A50021"/>
                <w:sz w:val="32"/>
                <w:szCs w:val="32"/>
              </w:rPr>
              <w:t>Year 2</w:t>
            </w:r>
          </w:p>
        </w:tc>
        <w:tc>
          <w:tcPr>
            <w:tcW w:w="2091" w:type="dxa"/>
          </w:tcPr>
          <w:p w14:paraId="0DCB5558" w14:textId="1DAC2B66" w:rsidR="00B35F2A" w:rsidRPr="00616F97" w:rsidRDefault="00616F97" w:rsidP="00BB0C2E">
            <w:pPr>
              <w:jc w:val="center"/>
              <w:rPr>
                <w:b/>
                <w:bCs/>
                <w:color w:val="A50021"/>
                <w:sz w:val="32"/>
                <w:szCs w:val="32"/>
              </w:rPr>
            </w:pPr>
            <w:r w:rsidRPr="00616F97">
              <w:rPr>
                <w:b/>
                <w:bCs/>
                <w:color w:val="A50021"/>
                <w:sz w:val="32"/>
                <w:szCs w:val="32"/>
              </w:rPr>
              <w:t>Year 3</w:t>
            </w:r>
          </w:p>
        </w:tc>
        <w:tc>
          <w:tcPr>
            <w:tcW w:w="1986" w:type="dxa"/>
          </w:tcPr>
          <w:p w14:paraId="4C95C3D8" w14:textId="180F6676" w:rsidR="00B35F2A" w:rsidRPr="00616F97" w:rsidRDefault="00616F97" w:rsidP="00BB0C2E">
            <w:pPr>
              <w:jc w:val="center"/>
              <w:rPr>
                <w:b/>
                <w:bCs/>
                <w:color w:val="A50021"/>
                <w:sz w:val="32"/>
                <w:szCs w:val="32"/>
              </w:rPr>
            </w:pPr>
            <w:r w:rsidRPr="00616F97">
              <w:rPr>
                <w:b/>
                <w:bCs/>
                <w:color w:val="A50021"/>
                <w:sz w:val="32"/>
                <w:szCs w:val="32"/>
              </w:rPr>
              <w:t>Year 4</w:t>
            </w:r>
          </w:p>
        </w:tc>
        <w:tc>
          <w:tcPr>
            <w:tcW w:w="1899" w:type="dxa"/>
          </w:tcPr>
          <w:p w14:paraId="783847CF" w14:textId="07AC2D9D" w:rsidR="00B35F2A" w:rsidRPr="00616F97" w:rsidRDefault="00616F97" w:rsidP="00BB0C2E">
            <w:pPr>
              <w:jc w:val="center"/>
              <w:rPr>
                <w:b/>
                <w:bCs/>
                <w:color w:val="A50021"/>
                <w:sz w:val="32"/>
                <w:szCs w:val="32"/>
              </w:rPr>
            </w:pPr>
            <w:r w:rsidRPr="00616F97">
              <w:rPr>
                <w:b/>
                <w:bCs/>
                <w:color w:val="A50021"/>
                <w:sz w:val="32"/>
                <w:szCs w:val="32"/>
              </w:rPr>
              <w:t>Year 5</w:t>
            </w:r>
          </w:p>
        </w:tc>
        <w:tc>
          <w:tcPr>
            <w:tcW w:w="2541" w:type="dxa"/>
          </w:tcPr>
          <w:p w14:paraId="37A5068F" w14:textId="14F4C2CA" w:rsidR="00B35F2A" w:rsidRPr="00616F97" w:rsidRDefault="00616F97" w:rsidP="00BB0C2E">
            <w:pPr>
              <w:jc w:val="center"/>
              <w:rPr>
                <w:b/>
                <w:bCs/>
                <w:color w:val="A50021"/>
                <w:sz w:val="32"/>
                <w:szCs w:val="32"/>
              </w:rPr>
            </w:pPr>
            <w:r w:rsidRPr="00616F97">
              <w:rPr>
                <w:b/>
                <w:bCs/>
                <w:color w:val="A50021"/>
                <w:sz w:val="32"/>
                <w:szCs w:val="32"/>
              </w:rPr>
              <w:t>Year 6</w:t>
            </w:r>
          </w:p>
        </w:tc>
      </w:tr>
      <w:tr w:rsidR="00B35F2A" w14:paraId="64A6B603" w14:textId="50F973FD" w:rsidTr="00616F97">
        <w:trPr>
          <w:trHeight w:val="1041"/>
        </w:trPr>
        <w:tc>
          <w:tcPr>
            <w:tcW w:w="1750" w:type="dxa"/>
          </w:tcPr>
          <w:p w14:paraId="624EA541" w14:textId="190FF5AA" w:rsidR="00B35F2A" w:rsidRPr="00333A22" w:rsidRDefault="00616F97" w:rsidP="00BB0C2E">
            <w:pPr>
              <w:jc w:val="center"/>
              <w:rPr>
                <w:b/>
                <w:bCs/>
                <w:color w:val="A50021"/>
                <w:sz w:val="40"/>
                <w:szCs w:val="40"/>
              </w:rPr>
            </w:pPr>
            <w:r>
              <w:rPr>
                <w:b/>
                <w:bCs/>
                <w:color w:val="A50021"/>
                <w:sz w:val="40"/>
                <w:szCs w:val="40"/>
              </w:rPr>
              <w:t>Vocab that children need to know.</w:t>
            </w:r>
          </w:p>
        </w:tc>
        <w:tc>
          <w:tcPr>
            <w:tcW w:w="1951" w:type="dxa"/>
          </w:tcPr>
          <w:p w14:paraId="02843867" w14:textId="0271880C" w:rsidR="00FF032C" w:rsidRPr="00FF032C" w:rsidRDefault="00616F97" w:rsidP="00BB0C2E">
            <w:pPr>
              <w:jc w:val="center"/>
              <w:rPr>
                <w:b/>
                <w:bCs/>
              </w:rPr>
            </w:pPr>
            <w:r w:rsidRPr="00616F97">
              <w:rPr>
                <w:b/>
                <w:bCs/>
              </w:rPr>
              <w:t xml:space="preserve">Pulse, rhythm, pitch, rap, improvise, compose, melody, bass guitar, drums, decks, perform, singers, keyboard, percussion, trumpets, saxophones, </w:t>
            </w:r>
            <w:r>
              <w:rPr>
                <w:b/>
                <w:bCs/>
              </w:rPr>
              <w:t>b</w:t>
            </w:r>
            <w:r w:rsidRPr="00616F97">
              <w:rPr>
                <w:b/>
                <w:bCs/>
              </w:rPr>
              <w:t xml:space="preserve">lues, </w:t>
            </w:r>
            <w:r>
              <w:rPr>
                <w:b/>
                <w:bCs/>
              </w:rPr>
              <w:t>b</w:t>
            </w:r>
            <w:r w:rsidRPr="00616F97">
              <w:rPr>
                <w:b/>
                <w:bCs/>
              </w:rPr>
              <w:t xml:space="preserve">aroque, Latin, Irish Folk, </w:t>
            </w:r>
            <w:r>
              <w:rPr>
                <w:b/>
                <w:bCs/>
              </w:rPr>
              <w:t>f</w:t>
            </w:r>
            <w:r w:rsidRPr="00616F97">
              <w:rPr>
                <w:b/>
                <w:bCs/>
              </w:rPr>
              <w:t>unk, pulse, rhythm, pitch, groove, audience, imagination.</w:t>
            </w:r>
          </w:p>
        </w:tc>
        <w:tc>
          <w:tcPr>
            <w:tcW w:w="2447" w:type="dxa"/>
          </w:tcPr>
          <w:p w14:paraId="7E26A033" w14:textId="564D847B" w:rsidR="00FF032C" w:rsidRPr="00FF032C" w:rsidRDefault="00616F97" w:rsidP="00BB0C2E">
            <w:pPr>
              <w:jc w:val="center"/>
              <w:rPr>
                <w:b/>
                <w:bCs/>
              </w:rPr>
            </w:pPr>
            <w:r w:rsidRPr="00616F97">
              <w:rPr>
                <w:b/>
                <w:bCs/>
              </w:rPr>
              <w:t>Keyboard, drums, bass, electric guitar, saxophone, trumpet, pulse, rhythm, pitch, improvise, compose, audience, question and answer, melody, dynamics, tempo, perform/performance, audience, rap, Reggae, glockenspiel</w:t>
            </w:r>
          </w:p>
        </w:tc>
        <w:tc>
          <w:tcPr>
            <w:tcW w:w="2091" w:type="dxa"/>
          </w:tcPr>
          <w:p w14:paraId="2ADCD2D1" w14:textId="453F56A2" w:rsidR="00FF032C" w:rsidRPr="00FF032C" w:rsidRDefault="00616F97" w:rsidP="00BB0C2E">
            <w:pPr>
              <w:jc w:val="center"/>
              <w:rPr>
                <w:b/>
                <w:bCs/>
              </w:rPr>
            </w:pPr>
            <w:r w:rsidRPr="00616F97">
              <w:rPr>
                <w:b/>
                <w:bCs/>
              </w:rPr>
              <w:t>Structure, intro/introduction, verse, chorus, improvise, compose, pulse, rhythm, pitch, tempo, dynamics, bass, drums, guitar, keyboard, synthesizer, hook, melody, texture, structure, electric guitar, organ, backing vocals, hook, riff, melody, Reggae, pentatonic scale, imagination, Disco</w:t>
            </w:r>
          </w:p>
        </w:tc>
        <w:tc>
          <w:tcPr>
            <w:tcW w:w="1986" w:type="dxa"/>
          </w:tcPr>
          <w:p w14:paraId="7490735D" w14:textId="44342FD7" w:rsidR="00FF032C" w:rsidRPr="00FF032C" w:rsidRDefault="00616F97" w:rsidP="00BB0C2E">
            <w:pPr>
              <w:jc w:val="center"/>
              <w:rPr>
                <w:b/>
                <w:bCs/>
              </w:rPr>
            </w:pPr>
            <w:r w:rsidRPr="00616F97">
              <w:rPr>
                <w:b/>
                <w:bCs/>
              </w:rPr>
              <w:t xml:space="preserve">Keyboard, electric guitar, bass, drums, improvise, compose, melody, pulse, rhythm, pitch, tempo, dynamics, texture, structure, compose, improvise, hook, riff, melody, solo, pentatonic scale, unison, rhythm patterns, musical style, rapping, lyrics, choreography, digital/electronic sounds, turntables, synthesizers, by ear, notation, backing vocal, piano, organ, acoustic guitar, percussion, </w:t>
            </w:r>
            <w:r w:rsidRPr="00616F97">
              <w:rPr>
                <w:b/>
                <w:bCs/>
              </w:rPr>
              <w:lastRenderedPageBreak/>
              <w:t>birdsong, civil rights, racism, equality</w:t>
            </w:r>
          </w:p>
        </w:tc>
        <w:tc>
          <w:tcPr>
            <w:tcW w:w="1899" w:type="dxa"/>
          </w:tcPr>
          <w:p w14:paraId="6BAF59F5" w14:textId="0F74B382" w:rsidR="00FF032C" w:rsidRPr="00FF032C" w:rsidRDefault="00616F97" w:rsidP="00FF032C">
            <w:pPr>
              <w:jc w:val="center"/>
              <w:rPr>
                <w:b/>
                <w:bCs/>
              </w:rPr>
            </w:pPr>
            <w:r w:rsidRPr="00616F97">
              <w:rPr>
                <w:b/>
                <w:bCs/>
              </w:rPr>
              <w:lastRenderedPageBreak/>
              <w:t xml:space="preserve">Rock, bridge, backbeat, amplifier, chorus, bridge, riff, hook, improvise, compose, appraising, Bossa Nova, syncopation, structure, Swing, tune/head, note values, note names, Big bands, pulse, rhythm, solo, ballad, verse, interlude, tag ending, strings, piano, guitar, bass, drums, melody, cover, Old-school Hip Hop, Rap, riff, synthesizer, deck, backing loops, Funk, scratching, </w:t>
            </w:r>
            <w:r w:rsidRPr="00616F97">
              <w:rPr>
                <w:b/>
                <w:bCs/>
              </w:rPr>
              <w:lastRenderedPageBreak/>
              <w:t>unison, melody, cover, pitch, tempo, dynamics, timbre, texture, Soul, groove, riff, bass line, brass section, harmony, melody.</w:t>
            </w:r>
          </w:p>
        </w:tc>
        <w:tc>
          <w:tcPr>
            <w:tcW w:w="2541" w:type="dxa"/>
          </w:tcPr>
          <w:p w14:paraId="0CE39B29" w14:textId="04AF6FBA" w:rsidR="00B35F2A" w:rsidRPr="00FF032C" w:rsidRDefault="00616F97" w:rsidP="00BB0C2E">
            <w:pPr>
              <w:jc w:val="center"/>
              <w:rPr>
                <w:b/>
                <w:bCs/>
              </w:rPr>
            </w:pPr>
            <w:r w:rsidRPr="00616F97">
              <w:rPr>
                <w:b/>
                <w:bCs/>
              </w:rPr>
              <w:lastRenderedPageBreak/>
              <w:t>style indicators, melody, compose, improvise, cover, pulse, rhythm, pitch, tempo, dynamics, timbre, texture, structure, dimensions of music, Neo Soul, producer, groove, Motown, hook, riff, solo, Blues, Jazz, improvise/improvisation, by ear, melody, riff, solo, ostinato, phrases, unison, Urban Gospel, civil rights, gender equality, unison, harmony</w:t>
            </w:r>
          </w:p>
        </w:tc>
      </w:tr>
    </w:tbl>
    <w:p w14:paraId="66E858DF" w14:textId="157328A4" w:rsidR="00616F97" w:rsidRPr="00616F97" w:rsidRDefault="00C656FC" w:rsidP="003E08C7">
      <w:pPr>
        <w:rPr>
          <w:b/>
          <w:bCs/>
          <w:color w:val="A50021"/>
          <w:sz w:val="32"/>
          <w:szCs w:val="32"/>
        </w:rPr>
      </w:pPr>
      <w:r>
        <w:rPr>
          <w:b/>
          <w:bCs/>
          <w:color w:val="A50021"/>
          <w:sz w:val="60"/>
          <w:szCs w:val="60"/>
        </w:rPr>
        <w:t xml:space="preserve"> </w:t>
      </w:r>
      <w:r w:rsidR="00616F97" w:rsidRPr="00616F97">
        <w:rPr>
          <w:b/>
          <w:bCs/>
          <w:color w:val="A50021"/>
          <w:sz w:val="32"/>
          <w:szCs w:val="32"/>
        </w:rPr>
        <w:t xml:space="preserve">The Interrelated Dimensions of Music (Dimensions) </w:t>
      </w:r>
    </w:p>
    <w:p w14:paraId="5B9AEDC4" w14:textId="77777777" w:rsidR="00616F97" w:rsidRPr="00616F97" w:rsidRDefault="00616F97" w:rsidP="003E08C7">
      <w:pPr>
        <w:rPr>
          <w:b/>
          <w:bCs/>
          <w:color w:val="A50021"/>
          <w:sz w:val="32"/>
          <w:szCs w:val="32"/>
        </w:rPr>
      </w:pPr>
      <w:r w:rsidRPr="00616F97">
        <w:rPr>
          <w:b/>
          <w:bCs/>
          <w:color w:val="A50021"/>
          <w:sz w:val="32"/>
          <w:szCs w:val="32"/>
        </w:rPr>
        <w:t xml:space="preserve">● Pulse – the regular heartbeat of the music; its steady beat. </w:t>
      </w:r>
    </w:p>
    <w:p w14:paraId="5DE2C864" w14:textId="77777777" w:rsidR="00616F97" w:rsidRPr="00616F97" w:rsidRDefault="00616F97" w:rsidP="003E08C7">
      <w:pPr>
        <w:rPr>
          <w:b/>
          <w:bCs/>
          <w:color w:val="A50021"/>
          <w:sz w:val="32"/>
          <w:szCs w:val="32"/>
        </w:rPr>
      </w:pPr>
      <w:r w:rsidRPr="00616F97">
        <w:rPr>
          <w:b/>
          <w:bCs/>
          <w:color w:val="A50021"/>
          <w:sz w:val="32"/>
          <w:szCs w:val="32"/>
        </w:rPr>
        <w:t xml:space="preserve">● Rhythm – long and short sounds or patterns that happen over the pulse. </w:t>
      </w:r>
    </w:p>
    <w:p w14:paraId="75F82345" w14:textId="77777777" w:rsidR="00616F97" w:rsidRPr="00616F97" w:rsidRDefault="00616F97" w:rsidP="003E08C7">
      <w:pPr>
        <w:rPr>
          <w:b/>
          <w:bCs/>
          <w:color w:val="A50021"/>
          <w:sz w:val="32"/>
          <w:szCs w:val="32"/>
        </w:rPr>
      </w:pPr>
      <w:r w:rsidRPr="00616F97">
        <w:rPr>
          <w:b/>
          <w:bCs/>
          <w:color w:val="A50021"/>
          <w:sz w:val="32"/>
          <w:szCs w:val="32"/>
        </w:rPr>
        <w:t xml:space="preserve">● Pitch – high and low sounds. </w:t>
      </w:r>
    </w:p>
    <w:p w14:paraId="54BC6621" w14:textId="77777777" w:rsidR="00616F97" w:rsidRPr="00616F97" w:rsidRDefault="00616F97" w:rsidP="003E08C7">
      <w:pPr>
        <w:rPr>
          <w:b/>
          <w:bCs/>
          <w:color w:val="A50021"/>
          <w:sz w:val="32"/>
          <w:szCs w:val="32"/>
        </w:rPr>
      </w:pPr>
      <w:r w:rsidRPr="00616F97">
        <w:rPr>
          <w:b/>
          <w:bCs/>
          <w:color w:val="A50021"/>
          <w:sz w:val="32"/>
          <w:szCs w:val="32"/>
        </w:rPr>
        <w:t xml:space="preserve">● Tempo – the speed of the music; fast or slow or in-between. </w:t>
      </w:r>
    </w:p>
    <w:p w14:paraId="4CFF9732" w14:textId="77777777" w:rsidR="00616F97" w:rsidRPr="00616F97" w:rsidRDefault="00616F97" w:rsidP="003E08C7">
      <w:pPr>
        <w:rPr>
          <w:b/>
          <w:bCs/>
          <w:color w:val="A50021"/>
          <w:sz w:val="32"/>
          <w:szCs w:val="32"/>
        </w:rPr>
      </w:pPr>
      <w:r w:rsidRPr="00616F97">
        <w:rPr>
          <w:b/>
          <w:bCs/>
          <w:color w:val="A50021"/>
          <w:sz w:val="32"/>
          <w:szCs w:val="32"/>
        </w:rPr>
        <w:t xml:space="preserve">● Dynamics – how loud or quiet the music is. </w:t>
      </w:r>
    </w:p>
    <w:p w14:paraId="49D13AB2" w14:textId="77777777" w:rsidR="00616F97" w:rsidRPr="00616F97" w:rsidRDefault="00616F97" w:rsidP="003E08C7">
      <w:pPr>
        <w:rPr>
          <w:b/>
          <w:bCs/>
          <w:color w:val="A50021"/>
          <w:sz w:val="32"/>
          <w:szCs w:val="32"/>
        </w:rPr>
      </w:pPr>
      <w:r w:rsidRPr="00616F97">
        <w:rPr>
          <w:b/>
          <w:bCs/>
          <w:color w:val="A50021"/>
          <w:sz w:val="32"/>
          <w:szCs w:val="32"/>
        </w:rPr>
        <w:t xml:space="preserve">● Timbre – all instruments, including voices, have a certain sound quality </w:t>
      </w:r>
      <w:proofErr w:type="gramStart"/>
      <w:r w:rsidRPr="00616F97">
        <w:rPr>
          <w:b/>
          <w:bCs/>
          <w:color w:val="A50021"/>
          <w:sz w:val="32"/>
          <w:szCs w:val="32"/>
        </w:rPr>
        <w:t>e.g.</w:t>
      </w:r>
      <w:proofErr w:type="gramEnd"/>
      <w:r w:rsidRPr="00616F97">
        <w:rPr>
          <w:b/>
          <w:bCs/>
          <w:color w:val="A50021"/>
          <w:sz w:val="32"/>
          <w:szCs w:val="32"/>
        </w:rPr>
        <w:t xml:space="preserve"> the trumpet has a very different sound quality to the violin. </w:t>
      </w:r>
    </w:p>
    <w:p w14:paraId="08560B9A" w14:textId="77777777" w:rsidR="00616F97" w:rsidRPr="00616F97" w:rsidRDefault="00616F97" w:rsidP="003E08C7">
      <w:pPr>
        <w:rPr>
          <w:b/>
          <w:bCs/>
          <w:color w:val="A50021"/>
          <w:sz w:val="32"/>
          <w:szCs w:val="32"/>
        </w:rPr>
      </w:pPr>
      <w:r w:rsidRPr="00616F97">
        <w:rPr>
          <w:b/>
          <w:bCs/>
          <w:color w:val="A50021"/>
          <w:sz w:val="32"/>
          <w:szCs w:val="32"/>
        </w:rPr>
        <w:t xml:space="preserve">● Texture – layers of sound. Layers of sound working together make music very interesting to listen to. </w:t>
      </w:r>
    </w:p>
    <w:p w14:paraId="0C683984" w14:textId="77777777" w:rsidR="00616F97" w:rsidRPr="00616F97" w:rsidRDefault="00616F97" w:rsidP="003E08C7">
      <w:pPr>
        <w:rPr>
          <w:b/>
          <w:bCs/>
          <w:color w:val="A50021"/>
          <w:sz w:val="32"/>
          <w:szCs w:val="32"/>
        </w:rPr>
      </w:pPr>
      <w:r w:rsidRPr="00616F97">
        <w:rPr>
          <w:b/>
          <w:bCs/>
          <w:color w:val="A50021"/>
          <w:sz w:val="32"/>
          <w:szCs w:val="32"/>
        </w:rPr>
        <w:t xml:space="preserve">● Structure – every piece of music has a structure </w:t>
      </w:r>
      <w:proofErr w:type="gramStart"/>
      <w:r w:rsidRPr="00616F97">
        <w:rPr>
          <w:b/>
          <w:bCs/>
          <w:color w:val="A50021"/>
          <w:sz w:val="32"/>
          <w:szCs w:val="32"/>
        </w:rPr>
        <w:t>e.g.</w:t>
      </w:r>
      <w:proofErr w:type="gramEnd"/>
      <w:r w:rsidRPr="00616F97">
        <w:rPr>
          <w:b/>
          <w:bCs/>
          <w:color w:val="A50021"/>
          <w:sz w:val="32"/>
          <w:szCs w:val="32"/>
        </w:rPr>
        <w:t xml:space="preserve"> an introduction, verse and chorus ending. </w:t>
      </w:r>
    </w:p>
    <w:p w14:paraId="27CFABD5" w14:textId="6807C046" w:rsidR="00616F97" w:rsidRPr="00616F97" w:rsidRDefault="00616F97" w:rsidP="003E08C7">
      <w:pPr>
        <w:rPr>
          <w:b/>
          <w:bCs/>
          <w:color w:val="A50021"/>
          <w:sz w:val="32"/>
          <w:szCs w:val="32"/>
        </w:rPr>
      </w:pPr>
      <w:r w:rsidRPr="00616F97">
        <w:rPr>
          <w:b/>
          <w:bCs/>
          <w:color w:val="A50021"/>
          <w:sz w:val="32"/>
          <w:szCs w:val="32"/>
        </w:rPr>
        <w:t>● Notation – the link between sound and symbol.</w:t>
      </w:r>
    </w:p>
    <w:p w14:paraId="4775CEEE" w14:textId="77777777" w:rsidR="00616F97" w:rsidRPr="006B78BB" w:rsidRDefault="00616F97" w:rsidP="003E08C7">
      <w:pPr>
        <w:rPr>
          <w:b/>
          <w:bCs/>
          <w:color w:val="A50021"/>
          <w:sz w:val="20"/>
          <w:szCs w:val="20"/>
        </w:rPr>
      </w:pPr>
    </w:p>
    <w:sectPr w:rsidR="00616F97" w:rsidRPr="006B78BB" w:rsidSect="00B35F2A">
      <w:headerReference w:type="default" r:id="rId8"/>
      <w:pgSz w:w="16838" w:h="11906" w:orient="landscape"/>
      <w:pgMar w:top="1440" w:right="1440" w:bottom="1440" w:left="1440" w:header="708" w:footer="708" w:gutter="0"/>
      <w:pgBorders w:offsetFrom="page">
        <w:top w:val="single" w:sz="36" w:space="24" w:color="A50021"/>
        <w:left w:val="single" w:sz="36" w:space="24" w:color="A50021"/>
        <w:bottom w:val="single" w:sz="36" w:space="24" w:color="A50021"/>
        <w:right w:val="single" w:sz="36" w:space="24" w:color="A5002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41364" w14:textId="77777777" w:rsidR="00066BE7" w:rsidRDefault="00066BE7" w:rsidP="00611402">
      <w:pPr>
        <w:spacing w:after="0" w:line="240" w:lineRule="auto"/>
      </w:pPr>
      <w:r>
        <w:separator/>
      </w:r>
    </w:p>
  </w:endnote>
  <w:endnote w:type="continuationSeparator" w:id="0">
    <w:p w14:paraId="31B2BDAE" w14:textId="77777777" w:rsidR="00066BE7" w:rsidRDefault="00066BE7" w:rsidP="00611402">
      <w:pPr>
        <w:spacing w:after="0" w:line="240" w:lineRule="auto"/>
      </w:pPr>
      <w:r>
        <w:continuationSeparator/>
      </w:r>
    </w:p>
  </w:endnote>
  <w:endnote w:type="continuationNotice" w:id="1">
    <w:p w14:paraId="6CFD3EE8" w14:textId="77777777" w:rsidR="007D6ED3" w:rsidRDefault="007D6E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F17F3" w14:textId="77777777" w:rsidR="00066BE7" w:rsidRDefault="00066BE7" w:rsidP="00611402">
      <w:pPr>
        <w:spacing w:after="0" w:line="240" w:lineRule="auto"/>
      </w:pPr>
      <w:r>
        <w:separator/>
      </w:r>
    </w:p>
  </w:footnote>
  <w:footnote w:type="continuationSeparator" w:id="0">
    <w:p w14:paraId="02F5B762" w14:textId="77777777" w:rsidR="00066BE7" w:rsidRDefault="00066BE7" w:rsidP="00611402">
      <w:pPr>
        <w:spacing w:after="0" w:line="240" w:lineRule="auto"/>
      </w:pPr>
      <w:r>
        <w:continuationSeparator/>
      </w:r>
    </w:p>
  </w:footnote>
  <w:footnote w:type="continuationNotice" w:id="1">
    <w:p w14:paraId="7FFA13A6" w14:textId="77777777" w:rsidR="007D6ED3" w:rsidRDefault="007D6E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722CC" w14:textId="145CF98C" w:rsidR="00611402" w:rsidRPr="006E26F9" w:rsidRDefault="00611402" w:rsidP="00611402">
    <w:pPr>
      <w:tabs>
        <w:tab w:val="center" w:pos="4153"/>
        <w:tab w:val="right" w:pos="8306"/>
      </w:tabs>
      <w:jc w:val="center"/>
      <w:rPr>
        <w:rFonts w:ascii="Calibri Light" w:eastAsia="Times New Roman" w:hAnsi="Calibri Light" w:cs="Calibri Light"/>
        <w:b/>
        <w:bCs/>
        <w:color w:val="A50021"/>
        <w:sz w:val="32"/>
        <w:szCs w:val="32"/>
      </w:rPr>
    </w:pPr>
    <w:r w:rsidRPr="006E26F9">
      <w:rPr>
        <w:rFonts w:ascii="Calibri Light" w:eastAsia="Times New Roman" w:hAnsi="Calibri Light" w:cs="Calibri Light"/>
        <w:b/>
        <w:bCs/>
        <w:color w:val="A50021"/>
        <w:sz w:val="32"/>
        <w:szCs w:val="32"/>
      </w:rPr>
      <w:t>Respect. Confidence. Support. Friendship. Kindness. Being Safe. Honesty. Happiness</w:t>
    </w:r>
  </w:p>
  <w:p w14:paraId="772C45BD" w14:textId="29DD7839" w:rsidR="00611402" w:rsidRDefault="006114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E2381D"/>
    <w:multiLevelType w:val="hybridMultilevel"/>
    <w:tmpl w:val="FA4C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164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402"/>
    <w:rsid w:val="000000C8"/>
    <w:rsid w:val="000055FA"/>
    <w:rsid w:val="00066BE7"/>
    <w:rsid w:val="000752FE"/>
    <w:rsid w:val="00082B85"/>
    <w:rsid w:val="00096F1E"/>
    <w:rsid w:val="000A3496"/>
    <w:rsid w:val="000C6927"/>
    <w:rsid w:val="00114DC0"/>
    <w:rsid w:val="0013283F"/>
    <w:rsid w:val="00151353"/>
    <w:rsid w:val="00191585"/>
    <w:rsid w:val="001A3CC9"/>
    <w:rsid w:val="001F091C"/>
    <w:rsid w:val="0020215E"/>
    <w:rsid w:val="00206C42"/>
    <w:rsid w:val="002417DC"/>
    <w:rsid w:val="00294967"/>
    <w:rsid w:val="002A6E32"/>
    <w:rsid w:val="002C5D88"/>
    <w:rsid w:val="002E2E67"/>
    <w:rsid w:val="00305EB0"/>
    <w:rsid w:val="00333A22"/>
    <w:rsid w:val="003752E6"/>
    <w:rsid w:val="003C5BC6"/>
    <w:rsid w:val="003E08C7"/>
    <w:rsid w:val="003E6C07"/>
    <w:rsid w:val="003F4704"/>
    <w:rsid w:val="00436D9E"/>
    <w:rsid w:val="00481575"/>
    <w:rsid w:val="004C497D"/>
    <w:rsid w:val="004D41E6"/>
    <w:rsid w:val="004D54DE"/>
    <w:rsid w:val="004E08B3"/>
    <w:rsid w:val="00515E08"/>
    <w:rsid w:val="00560A14"/>
    <w:rsid w:val="00581900"/>
    <w:rsid w:val="006019C5"/>
    <w:rsid w:val="00611402"/>
    <w:rsid w:val="00616F97"/>
    <w:rsid w:val="006543C3"/>
    <w:rsid w:val="00657555"/>
    <w:rsid w:val="0068207E"/>
    <w:rsid w:val="00693F36"/>
    <w:rsid w:val="006B2DE7"/>
    <w:rsid w:val="006B78BB"/>
    <w:rsid w:val="006E26F9"/>
    <w:rsid w:val="007123D6"/>
    <w:rsid w:val="007169B9"/>
    <w:rsid w:val="007421C8"/>
    <w:rsid w:val="00742A5E"/>
    <w:rsid w:val="00752209"/>
    <w:rsid w:val="00760AB3"/>
    <w:rsid w:val="007743AA"/>
    <w:rsid w:val="007D6ED3"/>
    <w:rsid w:val="007F7300"/>
    <w:rsid w:val="00821857"/>
    <w:rsid w:val="0086574D"/>
    <w:rsid w:val="0087045E"/>
    <w:rsid w:val="008753EE"/>
    <w:rsid w:val="00893DCC"/>
    <w:rsid w:val="0090797C"/>
    <w:rsid w:val="009E4D15"/>
    <w:rsid w:val="009F6A1A"/>
    <w:rsid w:val="00A04F17"/>
    <w:rsid w:val="00A15B17"/>
    <w:rsid w:val="00A30AD5"/>
    <w:rsid w:val="00A55B29"/>
    <w:rsid w:val="00A92579"/>
    <w:rsid w:val="00AA0242"/>
    <w:rsid w:val="00AB13DB"/>
    <w:rsid w:val="00AE2BA8"/>
    <w:rsid w:val="00B16DDC"/>
    <w:rsid w:val="00B209BC"/>
    <w:rsid w:val="00B24D14"/>
    <w:rsid w:val="00B35F2A"/>
    <w:rsid w:val="00B47CD5"/>
    <w:rsid w:val="00B823A4"/>
    <w:rsid w:val="00BA2603"/>
    <w:rsid w:val="00BB0C2E"/>
    <w:rsid w:val="00BC443C"/>
    <w:rsid w:val="00C656FC"/>
    <w:rsid w:val="00C72BBA"/>
    <w:rsid w:val="00C82EBD"/>
    <w:rsid w:val="00CA1C9C"/>
    <w:rsid w:val="00CB080C"/>
    <w:rsid w:val="00CD0F39"/>
    <w:rsid w:val="00CD1C31"/>
    <w:rsid w:val="00CE479E"/>
    <w:rsid w:val="00D758B0"/>
    <w:rsid w:val="00D81FC7"/>
    <w:rsid w:val="00D83EC0"/>
    <w:rsid w:val="00DE6719"/>
    <w:rsid w:val="00DF4040"/>
    <w:rsid w:val="00E124FC"/>
    <w:rsid w:val="00E47C9E"/>
    <w:rsid w:val="00EA1330"/>
    <w:rsid w:val="00EA2133"/>
    <w:rsid w:val="00EE7D00"/>
    <w:rsid w:val="00F07370"/>
    <w:rsid w:val="00FC4B2A"/>
    <w:rsid w:val="00FC63D8"/>
    <w:rsid w:val="00FD287F"/>
    <w:rsid w:val="00FD5B3E"/>
    <w:rsid w:val="00FF0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4593B"/>
  <w15:chartTrackingRefBased/>
  <w15:docId w15:val="{C893E8C4-1E20-4E42-A17D-44BFF04BD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402"/>
  </w:style>
  <w:style w:type="paragraph" w:styleId="Footer">
    <w:name w:val="footer"/>
    <w:basedOn w:val="Normal"/>
    <w:link w:val="FooterChar"/>
    <w:uiPriority w:val="99"/>
    <w:unhideWhenUsed/>
    <w:rsid w:val="00611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402"/>
  </w:style>
  <w:style w:type="character" w:styleId="Hyperlink">
    <w:name w:val="Hyperlink"/>
    <w:basedOn w:val="DefaultParagraphFont"/>
    <w:uiPriority w:val="99"/>
    <w:unhideWhenUsed/>
    <w:rsid w:val="00752209"/>
    <w:rPr>
      <w:color w:val="0563C1" w:themeColor="hyperlink"/>
      <w:u w:val="single"/>
    </w:rPr>
  </w:style>
  <w:style w:type="character" w:customStyle="1" w:styleId="UnresolvedMention1">
    <w:name w:val="Unresolved Mention1"/>
    <w:basedOn w:val="DefaultParagraphFont"/>
    <w:uiPriority w:val="99"/>
    <w:semiHidden/>
    <w:unhideWhenUsed/>
    <w:rsid w:val="00752209"/>
    <w:rPr>
      <w:color w:val="605E5C"/>
      <w:shd w:val="clear" w:color="auto" w:fill="E1DFDD"/>
    </w:rPr>
  </w:style>
  <w:style w:type="table" w:styleId="TableGrid">
    <w:name w:val="Table Grid"/>
    <w:basedOn w:val="TableNormal"/>
    <w:uiPriority w:val="39"/>
    <w:rsid w:val="00082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2D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5975">
      <w:bodyDiv w:val="1"/>
      <w:marLeft w:val="0"/>
      <w:marRight w:val="0"/>
      <w:marTop w:val="0"/>
      <w:marBottom w:val="0"/>
      <w:divBdr>
        <w:top w:val="none" w:sz="0" w:space="0" w:color="auto"/>
        <w:left w:val="none" w:sz="0" w:space="0" w:color="auto"/>
        <w:bottom w:val="none" w:sz="0" w:space="0" w:color="auto"/>
        <w:right w:val="none" w:sz="0" w:space="0" w:color="auto"/>
      </w:divBdr>
    </w:div>
    <w:div w:id="349140434">
      <w:bodyDiv w:val="1"/>
      <w:marLeft w:val="0"/>
      <w:marRight w:val="0"/>
      <w:marTop w:val="0"/>
      <w:marBottom w:val="0"/>
      <w:divBdr>
        <w:top w:val="none" w:sz="0" w:space="0" w:color="auto"/>
        <w:left w:val="none" w:sz="0" w:space="0" w:color="auto"/>
        <w:bottom w:val="none" w:sz="0" w:space="0" w:color="auto"/>
        <w:right w:val="none" w:sz="0" w:space="0" w:color="auto"/>
      </w:divBdr>
    </w:div>
    <w:div w:id="857231101">
      <w:bodyDiv w:val="1"/>
      <w:marLeft w:val="0"/>
      <w:marRight w:val="0"/>
      <w:marTop w:val="0"/>
      <w:marBottom w:val="0"/>
      <w:divBdr>
        <w:top w:val="none" w:sz="0" w:space="0" w:color="auto"/>
        <w:left w:val="none" w:sz="0" w:space="0" w:color="auto"/>
        <w:bottom w:val="none" w:sz="0" w:space="0" w:color="auto"/>
        <w:right w:val="none" w:sz="0" w:space="0" w:color="auto"/>
      </w:divBdr>
    </w:div>
    <w:div w:id="1113325883">
      <w:bodyDiv w:val="1"/>
      <w:marLeft w:val="0"/>
      <w:marRight w:val="0"/>
      <w:marTop w:val="0"/>
      <w:marBottom w:val="0"/>
      <w:divBdr>
        <w:top w:val="none" w:sz="0" w:space="0" w:color="auto"/>
        <w:left w:val="none" w:sz="0" w:space="0" w:color="auto"/>
        <w:bottom w:val="none" w:sz="0" w:space="0" w:color="auto"/>
        <w:right w:val="none" w:sz="0" w:space="0" w:color="auto"/>
      </w:divBdr>
    </w:div>
    <w:div w:id="2008748799">
      <w:bodyDiv w:val="1"/>
      <w:marLeft w:val="0"/>
      <w:marRight w:val="0"/>
      <w:marTop w:val="0"/>
      <w:marBottom w:val="0"/>
      <w:divBdr>
        <w:top w:val="none" w:sz="0" w:space="0" w:color="auto"/>
        <w:left w:val="none" w:sz="0" w:space="0" w:color="auto"/>
        <w:bottom w:val="none" w:sz="0" w:space="0" w:color="auto"/>
        <w:right w:val="none" w:sz="0" w:space="0" w:color="auto"/>
      </w:divBdr>
    </w:div>
    <w:div w:id="210954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427</Words>
  <Characters>2435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Vailionis</dc:creator>
  <cp:keywords/>
  <dc:description/>
  <cp:lastModifiedBy>Mrs Robinson</cp:lastModifiedBy>
  <cp:revision>2</cp:revision>
  <cp:lastPrinted>2021-10-22T13:28:00Z</cp:lastPrinted>
  <dcterms:created xsi:type="dcterms:W3CDTF">2023-01-05T15:25:00Z</dcterms:created>
  <dcterms:modified xsi:type="dcterms:W3CDTF">2023-01-05T15:25:00Z</dcterms:modified>
</cp:coreProperties>
</file>